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CC55" w14:textId="77777777" w:rsidR="007E2C2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64C3C452" wp14:editId="454F5F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1450" cy="11901488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020" r="1020" b="321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190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Surat Persetujuan BEM Mengikuti Farmasi Cup 2023</w:t>
      </w:r>
    </w:p>
    <w:p w14:paraId="2EB68F5A" w14:textId="77777777" w:rsidR="007E2C2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Futsal/Basketball Competition</w:t>
      </w:r>
    </w:p>
    <w:p w14:paraId="2CA64B90" w14:textId="77777777" w:rsidR="007E2C27" w:rsidRDefault="007E2C2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2AD91F5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Sehubungan dengan diadakannya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event </w:t>
      </w:r>
      <w:r>
        <w:rPr>
          <w:rFonts w:ascii="Times New Roman" w:eastAsia="Times New Roman" w:hAnsi="Times New Roman" w:cs="Times New Roman"/>
          <w:sz w:val="24"/>
          <w:szCs w:val="24"/>
        </w:rPr>
        <w:t>Farmasi Cup 2023, saya yang bertanda tangan dibawah ini:</w:t>
      </w:r>
    </w:p>
    <w:p w14:paraId="57C511C9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E482530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0C772C2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Instansi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8A71E4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0400395" w14:textId="77777777" w:rsidR="007E2C27" w:rsidRDefault="007E2C27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D6371C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Selaku pihak yang bertanggung jawab penuh atas tim yang dikirimkan, menyatakan bahwa:</w:t>
      </w:r>
    </w:p>
    <w:p w14:paraId="6F0CE7B0" w14:textId="77777777" w:rsidR="007E2C27" w:rsidRDefault="00000000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Ikut serta dalam kompetisi Farmasi Cup 2023.</w:t>
      </w:r>
    </w:p>
    <w:p w14:paraId="5D2145D2" w14:textId="77777777" w:rsidR="007E2C27" w:rsidRDefault="00000000">
      <w:pPr>
        <w:numPr>
          <w:ilvl w:val="0"/>
          <w:numId w:val="1"/>
        </w:numPr>
        <w:spacing w:line="360" w:lineRule="auto"/>
        <w:ind w:left="990" w:right="-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Bersedia mematuhi segala peraturan dan memenuhi persyaratan yang telah ditetapkan oleh panitia Farmasi Cup 2023.</w:t>
      </w:r>
    </w:p>
    <w:p w14:paraId="60807602" w14:textId="77777777" w:rsidR="007E2C27" w:rsidRDefault="00000000">
      <w:pPr>
        <w:numPr>
          <w:ilvl w:val="0"/>
          <w:numId w:val="1"/>
        </w:numPr>
        <w:spacing w:line="360" w:lineRule="auto"/>
        <w:ind w:left="990" w:right="-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Bersedia mengikuti segala rangkaian acara sesuai dengan waktu yang telah ditentukan oleh panitia Farmasi Cup 2023.</w:t>
      </w:r>
    </w:p>
    <w:p w14:paraId="3B3C1A12" w14:textId="77777777" w:rsidR="007E2C27" w:rsidRDefault="00000000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Bersedia menjaga keamanan dan ketertiban selama kompetisi Farmasi Cup 2023 berlangsung.</w:t>
      </w:r>
    </w:p>
    <w:p w14:paraId="0BC0FB3C" w14:textId="77777777" w:rsidR="007E2C27" w:rsidRDefault="00000000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Bersedia mematuhi protokol kesehatan yang disediakan oleh panitia Farmasi Cup 2023.</w:t>
      </w:r>
    </w:p>
    <w:p w14:paraId="0572E659" w14:textId="77777777" w:rsidR="007E2C27" w:rsidRDefault="00000000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Bersedia menerima segala sanksi apabila tidak memenuhi atau menaati segala persyaratan yang telah ditentukan.</w:t>
      </w:r>
    </w:p>
    <w:p w14:paraId="23FB84A1" w14:textId="77777777" w:rsidR="007E2C27" w:rsidRDefault="007E2C27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1BD2FC" w14:textId="77777777" w:rsidR="007E2C27" w:rsidRDefault="00000000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pernyataan ini kami buat dengan sebenar-benarnya untuk dapat digunakan sebagaimana mestinya.</w:t>
      </w:r>
    </w:p>
    <w:p w14:paraId="5D79AD64" w14:textId="77777777" w:rsidR="007E2C27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.........., ........ ............. 2023</w:t>
      </w:r>
    </w:p>
    <w:p w14:paraId="1FFDB6BD" w14:textId="77777777" w:rsidR="007E2C27" w:rsidRDefault="00000000">
      <w:pPr>
        <w:spacing w:line="36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Penanggung Jawab,</w:t>
      </w:r>
    </w:p>
    <w:p w14:paraId="6358403B" w14:textId="77777777" w:rsidR="007E2C27" w:rsidRDefault="007E2C27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A513E4" w14:textId="77777777" w:rsidR="007E2C27" w:rsidRDefault="007E2C27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F8E05B" w14:textId="77777777" w:rsidR="007E2C27" w:rsidRDefault="0000000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(...........................................)</w:t>
      </w:r>
    </w:p>
    <w:sectPr w:rsidR="007E2C27">
      <w:headerReference w:type="default" r:id="rId9"/>
      <w:pgSz w:w="12242" w:h="18711"/>
      <w:pgMar w:top="2835" w:right="851" w:bottom="226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C8B3" w14:textId="77777777" w:rsidR="0092762E" w:rsidRDefault="0092762E">
      <w:pPr>
        <w:spacing w:line="240" w:lineRule="auto"/>
      </w:pPr>
      <w:r>
        <w:separator/>
      </w:r>
    </w:p>
  </w:endnote>
  <w:endnote w:type="continuationSeparator" w:id="0">
    <w:p w14:paraId="34572953" w14:textId="77777777" w:rsidR="0092762E" w:rsidRDefault="0092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25FF" w14:textId="77777777" w:rsidR="0092762E" w:rsidRDefault="0092762E">
      <w:pPr>
        <w:spacing w:line="240" w:lineRule="auto"/>
      </w:pPr>
      <w:r>
        <w:separator/>
      </w:r>
    </w:p>
  </w:footnote>
  <w:footnote w:type="continuationSeparator" w:id="0">
    <w:p w14:paraId="3683CA48" w14:textId="77777777" w:rsidR="0092762E" w:rsidRDefault="00927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D9F6" w14:textId="77777777" w:rsidR="007E2C27" w:rsidRDefault="007E2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5BAF"/>
    <w:multiLevelType w:val="multilevel"/>
    <w:tmpl w:val="34EA4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592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27"/>
    <w:rsid w:val="002B3687"/>
    <w:rsid w:val="007E2C27"/>
    <w:rsid w:val="009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E3C6"/>
  <w15:docId w15:val="{CF3BCDCC-4F16-42B7-8F16-6747D34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aNPfqaKpyjKOAfs95J2CCRQWg==">CgMxLjA4AHIhMWxlUmV1T0MtcUpvUFNDczNxLV91VFUxaWlEZVJjU0st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rayhan.nugraha</cp:lastModifiedBy>
  <cp:revision>2</cp:revision>
  <dcterms:created xsi:type="dcterms:W3CDTF">2023-08-04T16:30:00Z</dcterms:created>
  <dcterms:modified xsi:type="dcterms:W3CDTF">2023-08-04T16:30:00Z</dcterms:modified>
</cp:coreProperties>
</file>