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Surat Persetujuan BEM Mengikuti Farmasi Cup 2024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Futsal/Basketball Competition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Sehubungan dengan diadakannya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Farmasi Cup 2024, saya yang bertanda tangan dibawah ini:</w:t>
      </w:r>
    </w:p>
    <w:p w:rsidR="00000000" w:rsidDel="00000000" w:rsidP="00000000" w:rsidRDefault="00000000" w:rsidRPr="00000000" w14:paraId="00000005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</w:t>
        <w:tab/>
        <w:tab/>
        <w:t xml:space="preserve">:</w:t>
      </w:r>
    </w:p>
    <w:p w:rsidR="00000000" w:rsidDel="00000000" w:rsidP="00000000" w:rsidRDefault="00000000" w:rsidRPr="00000000" w14:paraId="00000006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Jabatan</w:t>
        <w:tab/>
        <w:tab/>
        <w:t xml:space="preserve">:</w:t>
      </w:r>
    </w:p>
    <w:p w:rsidR="00000000" w:rsidDel="00000000" w:rsidP="00000000" w:rsidRDefault="00000000" w:rsidRPr="00000000" w14:paraId="00000007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Instansi</w:t>
        <w:tab/>
        <w:tab/>
        <w:t xml:space="preserve">:</w:t>
      </w:r>
    </w:p>
    <w:p w:rsidR="00000000" w:rsidDel="00000000" w:rsidP="00000000" w:rsidRDefault="00000000" w:rsidRPr="00000000" w14:paraId="00000008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Alamat</w:t>
        <w:tab/>
        <w:tab/>
        <w:t xml:space="preserve">:</w:t>
      </w:r>
    </w:p>
    <w:p w:rsidR="00000000" w:rsidDel="00000000" w:rsidP="00000000" w:rsidRDefault="00000000" w:rsidRPr="00000000" w14:paraId="00000009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Selaku pihak yang bertanggung jawab penuh atas tim yang dikirimkan, menyatakan bahwa: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Ikut serta dalam kompetisi Farmasi Cup 2024.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990" w:right="-4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Bersedia mematuhi segala peraturan dan memenuhi persyaratan yang telah ditetapkan oleh panitia Farmasi Cup 2024.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990" w:right="-4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Bersedia mengikuti segala rangkaian acara sesuai dengan waktu yang telah ditentukan oleh panitia Farmasi Cup 2024.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Bersedia menjaga keamanan dan ketertiban selama kompetisi Farmasi Cup 2024 berlangsung.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Bersedia mematuhi protokol kesehatan yang disediakan oleh panitia Farmasi Cup 2024.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990" w:hanging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Bersedia menerima segala sanksi apabila tidak memenuhi atau menaati segala persyaratan yang telah ditentukan.</w:t>
      </w:r>
    </w:p>
    <w:p w:rsidR="00000000" w:rsidDel="00000000" w:rsidP="00000000" w:rsidRDefault="00000000" w:rsidRPr="00000000" w14:paraId="00000011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27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surat pernyataan ini kami buat dengan sebenar-benarnya untuk dapat digunakan sebagaimana mestinya.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.........., ........ ............. 2024</w:t>
      </w:r>
    </w:p>
    <w:p w:rsidR="00000000" w:rsidDel="00000000" w:rsidP="00000000" w:rsidRDefault="00000000" w:rsidRPr="00000000" w14:paraId="00000014">
      <w:pPr>
        <w:spacing w:line="360" w:lineRule="auto"/>
        <w:ind w:left="648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Penanggung Jawab,</w:t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(...........................................)</w:t>
      </w:r>
      <w:r w:rsidDel="00000000" w:rsidR="00000000" w:rsidRPr="00000000">
        <w:rPr>
          <w:rtl w:val="0"/>
        </w:rPr>
      </w:r>
    </w:p>
    <w:sectPr>
      <w:headerReference r:id="rId7" w:type="default"/>
      <w:pgSz w:h="18711" w:w="12242" w:orient="portrait"/>
      <w:pgMar w:bottom="2267.716535433071" w:top="2834.645669291339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19050</wp:posOffset>
          </wp:positionH>
          <wp:positionV relativeFrom="page">
            <wp:posOffset>-153267</wp:posOffset>
          </wp:positionV>
          <wp:extent cx="7772400" cy="12051816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20518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d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ZPXC+wC1d2u5QIIx1/j/tWUEdA==">CgMxLjA4AHIhMS1uZjFDWVpObzluNUxfRnpnajRrYmpTS0JIQVZ6VlBu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2022-07-31T22:51:00Z</dcterms:created>
  <dc:creator>Asus</dc:creator>
</cp:coreProperties>
</file>